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E6" w:rsidRDefault="00515489" w:rsidP="00515489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3ECE" w:rsidRDefault="00D83ECE" w:rsidP="00D83ECE">
      <w:pPr>
        <w:ind w:firstLine="708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Тарифы на 2014 г.</w:t>
      </w:r>
    </w:p>
    <w:p w:rsidR="00515489" w:rsidRDefault="00515489" w:rsidP="00515489">
      <w:pPr>
        <w:tabs>
          <w:tab w:val="left" w:pos="2140"/>
        </w:tabs>
        <w:jc w:val="both"/>
        <w:rPr>
          <w:sz w:val="28"/>
          <w:szCs w:val="28"/>
        </w:rPr>
      </w:pPr>
    </w:p>
    <w:p w:rsidR="00D83ECE" w:rsidRPr="00515489" w:rsidRDefault="00D83ECE" w:rsidP="00515489">
      <w:pPr>
        <w:tabs>
          <w:tab w:val="left" w:pos="2140"/>
        </w:tabs>
        <w:jc w:val="both"/>
        <w:rPr>
          <w:sz w:val="28"/>
          <w:szCs w:val="28"/>
        </w:rPr>
      </w:pPr>
    </w:p>
    <w:p w:rsidR="00BF11E6" w:rsidRPr="00515489" w:rsidRDefault="00BF11E6" w:rsidP="00BF11E6">
      <w:pPr>
        <w:ind w:firstLine="708"/>
        <w:jc w:val="both"/>
        <w:rPr>
          <w:rFonts w:eastAsia="Batang"/>
          <w:b/>
          <w:sz w:val="28"/>
          <w:szCs w:val="28"/>
        </w:rPr>
      </w:pPr>
      <w:r w:rsidRPr="00515489">
        <w:rPr>
          <w:rFonts w:eastAsia="Batang"/>
          <w:b/>
          <w:sz w:val="28"/>
          <w:szCs w:val="28"/>
        </w:rPr>
        <w:t>Тарифы на тепловую энергию, отпускаемую ГУП ПЭО «</w:t>
      </w:r>
      <w:proofErr w:type="spellStart"/>
      <w:r w:rsidRPr="00515489">
        <w:rPr>
          <w:rFonts w:eastAsia="Batang"/>
          <w:b/>
          <w:sz w:val="28"/>
          <w:szCs w:val="28"/>
        </w:rPr>
        <w:t>Байконурэнерго</w:t>
      </w:r>
      <w:proofErr w:type="spellEnd"/>
      <w:r w:rsidRPr="00515489">
        <w:rPr>
          <w:rFonts w:eastAsia="Batang"/>
          <w:b/>
          <w:sz w:val="28"/>
          <w:szCs w:val="28"/>
        </w:rPr>
        <w:t>»                г. Байконур населению города Байконур.</w:t>
      </w:r>
    </w:p>
    <w:p w:rsidR="00515489" w:rsidRPr="00515489" w:rsidRDefault="00BF11E6" w:rsidP="00515489">
      <w:pPr>
        <w:ind w:firstLine="708"/>
        <w:jc w:val="both"/>
        <w:rPr>
          <w:rFonts w:eastAsia="Batang"/>
          <w:sz w:val="28"/>
          <w:szCs w:val="28"/>
        </w:rPr>
      </w:pPr>
      <w:r w:rsidRPr="00515489">
        <w:rPr>
          <w:rFonts w:eastAsia="Batang"/>
          <w:sz w:val="28"/>
          <w:szCs w:val="28"/>
        </w:rPr>
        <w:t>Утверждены Постановлением Региональной энергетической комиссией города Байконур от 29 ноября 201</w:t>
      </w:r>
      <w:r w:rsidR="00072171" w:rsidRPr="00515489">
        <w:rPr>
          <w:rFonts w:eastAsia="Batang"/>
          <w:sz w:val="28"/>
          <w:szCs w:val="28"/>
        </w:rPr>
        <w:t>3</w:t>
      </w:r>
      <w:r w:rsidRPr="00515489">
        <w:rPr>
          <w:rFonts w:eastAsia="Batang"/>
          <w:sz w:val="28"/>
          <w:szCs w:val="28"/>
        </w:rPr>
        <w:t xml:space="preserve"> года № П-07/</w:t>
      </w:r>
      <w:proofErr w:type="gramStart"/>
      <w:r w:rsidRPr="00515489">
        <w:rPr>
          <w:rFonts w:eastAsia="Batang"/>
          <w:sz w:val="28"/>
          <w:szCs w:val="28"/>
        </w:rPr>
        <w:t>эк</w:t>
      </w:r>
      <w:proofErr w:type="gramEnd"/>
      <w:r w:rsidR="00706822" w:rsidRPr="00515489">
        <w:rPr>
          <w:rFonts w:eastAsia="Batang"/>
          <w:sz w:val="28"/>
          <w:szCs w:val="28"/>
        </w:rPr>
        <w:t>.</w:t>
      </w:r>
      <w:r w:rsidR="00411979" w:rsidRPr="00515489">
        <w:rPr>
          <w:rFonts w:eastAsia="Batang"/>
          <w:sz w:val="28"/>
          <w:szCs w:val="28"/>
        </w:rPr>
        <w:t xml:space="preserve"> </w:t>
      </w:r>
      <w:r w:rsidR="00515489" w:rsidRPr="00515489">
        <w:rPr>
          <w:rFonts w:eastAsia="Batang"/>
          <w:sz w:val="28"/>
          <w:szCs w:val="28"/>
        </w:rPr>
        <w:t>Введены в действие:</w:t>
      </w:r>
    </w:p>
    <w:p w:rsidR="00BF11E6" w:rsidRDefault="00BF11E6" w:rsidP="00BF11E6">
      <w:pPr>
        <w:ind w:firstLine="708"/>
        <w:jc w:val="both"/>
        <w:rPr>
          <w:rFonts w:eastAsia="Batang"/>
          <w:sz w:val="28"/>
          <w:szCs w:val="28"/>
        </w:rPr>
      </w:pPr>
    </w:p>
    <w:p w:rsidR="00515489" w:rsidRPr="00515489" w:rsidRDefault="00515489" w:rsidP="00BF11E6">
      <w:pPr>
        <w:ind w:firstLine="708"/>
        <w:jc w:val="both"/>
        <w:rPr>
          <w:rFonts w:eastAsia="Batang"/>
          <w:sz w:val="28"/>
          <w:szCs w:val="28"/>
        </w:rPr>
      </w:pPr>
    </w:p>
    <w:tbl>
      <w:tblPr>
        <w:tblStyle w:val="a5"/>
        <w:tblW w:w="10550" w:type="dxa"/>
        <w:tblLook w:val="01E0"/>
      </w:tblPr>
      <w:tblGrid>
        <w:gridCol w:w="484"/>
        <w:gridCol w:w="3785"/>
        <w:gridCol w:w="2738"/>
        <w:gridCol w:w="3543"/>
      </w:tblGrid>
      <w:tr w:rsidR="00BF11E6" w:rsidRPr="00515489" w:rsidTr="00F06E6E">
        <w:trPr>
          <w:trHeight w:val="342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0066" w:type="dxa"/>
            <w:gridSpan w:val="3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Тариф на тепловую энергию (с учетом НДС), руб.</w:t>
            </w:r>
          </w:p>
        </w:tc>
      </w:tr>
      <w:tr w:rsidR="00BF11E6" w:rsidRPr="00515489" w:rsidTr="00F06E6E">
        <w:trPr>
          <w:trHeight w:val="321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с 01.01.201</w:t>
            </w:r>
            <w:r w:rsidR="00662643" w:rsidRPr="00515489">
              <w:rPr>
                <w:rFonts w:eastAsia="Batang"/>
                <w:b/>
                <w:sz w:val="28"/>
                <w:szCs w:val="28"/>
              </w:rPr>
              <w:t>4</w:t>
            </w:r>
            <w:r w:rsidRPr="00515489">
              <w:rPr>
                <w:rFonts w:eastAsia="Batang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  <w:lang w:val="en-US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с 01.07.201</w:t>
            </w:r>
            <w:r w:rsidR="00662643" w:rsidRPr="00515489">
              <w:rPr>
                <w:rFonts w:eastAsia="Batang"/>
                <w:b/>
                <w:sz w:val="28"/>
                <w:szCs w:val="28"/>
              </w:rPr>
              <w:t>4</w:t>
            </w:r>
            <w:r w:rsidRPr="00515489">
              <w:rPr>
                <w:rFonts w:eastAsia="Batang"/>
                <w:b/>
                <w:sz w:val="28"/>
                <w:szCs w:val="28"/>
              </w:rPr>
              <w:t xml:space="preserve"> г.</w:t>
            </w:r>
          </w:p>
        </w:tc>
      </w:tr>
      <w:tr w:rsidR="00BF11E6" w:rsidRPr="00515489" w:rsidTr="00F06E6E">
        <w:trPr>
          <w:trHeight w:val="342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0066" w:type="dxa"/>
            <w:gridSpan w:val="3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Отопление</w:t>
            </w:r>
          </w:p>
        </w:tc>
      </w:tr>
      <w:tr w:rsidR="00BF11E6" w:rsidRPr="00515489" w:rsidTr="00F06E6E">
        <w:trPr>
          <w:trHeight w:val="342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BF11E6" w:rsidRPr="00515489" w:rsidRDefault="00BF11E6" w:rsidP="00BF11E6">
            <w:pPr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>За 1 Гкал</w:t>
            </w:r>
          </w:p>
        </w:tc>
        <w:tc>
          <w:tcPr>
            <w:tcW w:w="2738" w:type="dxa"/>
            <w:vAlign w:val="center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1</w:t>
            </w:r>
            <w:r w:rsidR="00515489">
              <w:rPr>
                <w:rFonts w:eastAsia="Batang"/>
                <w:b/>
                <w:sz w:val="28"/>
                <w:szCs w:val="28"/>
              </w:rPr>
              <w:t xml:space="preserve"> </w:t>
            </w:r>
            <w:r w:rsidRPr="00515489">
              <w:rPr>
                <w:rFonts w:eastAsia="Batang"/>
                <w:b/>
                <w:sz w:val="28"/>
                <w:szCs w:val="28"/>
              </w:rPr>
              <w:t>070,61</w:t>
            </w:r>
          </w:p>
        </w:tc>
        <w:tc>
          <w:tcPr>
            <w:tcW w:w="3543" w:type="dxa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1</w:t>
            </w:r>
            <w:r w:rsidR="00515489">
              <w:rPr>
                <w:rFonts w:eastAsia="Batang"/>
                <w:b/>
                <w:sz w:val="28"/>
                <w:szCs w:val="28"/>
              </w:rPr>
              <w:t xml:space="preserve"> </w:t>
            </w:r>
            <w:r w:rsidR="00394EFB" w:rsidRPr="00515489">
              <w:rPr>
                <w:rFonts w:eastAsia="Batang"/>
                <w:b/>
                <w:sz w:val="28"/>
                <w:szCs w:val="28"/>
              </w:rPr>
              <w:t>129,5</w:t>
            </w:r>
          </w:p>
        </w:tc>
      </w:tr>
      <w:tr w:rsidR="00BF11E6" w:rsidRPr="00515489" w:rsidTr="00F06E6E">
        <w:trPr>
          <w:trHeight w:val="321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0066" w:type="dxa"/>
            <w:gridSpan w:val="3"/>
            <w:vAlign w:val="center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Горячее водоснабжение</w:t>
            </w:r>
          </w:p>
        </w:tc>
      </w:tr>
      <w:tr w:rsidR="00BF11E6" w:rsidRPr="00515489" w:rsidTr="00F06E6E">
        <w:trPr>
          <w:trHeight w:val="342"/>
        </w:trPr>
        <w:tc>
          <w:tcPr>
            <w:tcW w:w="48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BF11E6" w:rsidRPr="00515489" w:rsidRDefault="00BF11E6" w:rsidP="00BF11E6">
            <w:pPr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15489">
                <w:rPr>
                  <w:rFonts w:eastAsia="Batang"/>
                  <w:sz w:val="28"/>
                  <w:szCs w:val="28"/>
                </w:rPr>
                <w:t>1 м</w:t>
              </w:r>
              <w:r w:rsidRPr="00515489">
                <w:rPr>
                  <w:rFonts w:eastAsia="Batang"/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2738" w:type="dxa"/>
            <w:vAlign w:val="center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63.55</w:t>
            </w:r>
          </w:p>
        </w:tc>
        <w:tc>
          <w:tcPr>
            <w:tcW w:w="3543" w:type="dxa"/>
            <w:vAlign w:val="center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67,05</w:t>
            </w:r>
          </w:p>
        </w:tc>
      </w:tr>
    </w:tbl>
    <w:p w:rsidR="00706822" w:rsidRPr="00515489" w:rsidRDefault="00706822" w:rsidP="00BF11E6">
      <w:pPr>
        <w:ind w:firstLine="708"/>
        <w:jc w:val="both"/>
        <w:rPr>
          <w:rFonts w:eastAsia="Batang"/>
          <w:sz w:val="28"/>
          <w:szCs w:val="28"/>
        </w:rPr>
      </w:pPr>
    </w:p>
    <w:p w:rsidR="00BF11E6" w:rsidRPr="00515489" w:rsidRDefault="00BF11E6" w:rsidP="00706822">
      <w:pPr>
        <w:jc w:val="both"/>
        <w:rPr>
          <w:rFonts w:eastAsia="Batang"/>
          <w:b/>
          <w:sz w:val="28"/>
          <w:szCs w:val="28"/>
        </w:rPr>
      </w:pPr>
      <w:r w:rsidRPr="00515489">
        <w:rPr>
          <w:rFonts w:eastAsia="Batang"/>
          <w:b/>
          <w:sz w:val="28"/>
          <w:szCs w:val="28"/>
        </w:rPr>
        <w:t>Опубликованы в газете «Байконур» от 0</w:t>
      </w:r>
      <w:r w:rsidR="00515489" w:rsidRPr="00515489">
        <w:rPr>
          <w:rFonts w:eastAsia="Batang"/>
          <w:b/>
          <w:sz w:val="28"/>
          <w:szCs w:val="28"/>
        </w:rPr>
        <w:t>6</w:t>
      </w:r>
      <w:r w:rsidRPr="00515489">
        <w:rPr>
          <w:rFonts w:eastAsia="Batang"/>
          <w:b/>
          <w:sz w:val="28"/>
          <w:szCs w:val="28"/>
        </w:rPr>
        <w:t xml:space="preserve"> декабря 201</w:t>
      </w:r>
      <w:r w:rsidR="00515489" w:rsidRPr="00515489">
        <w:rPr>
          <w:rFonts w:eastAsia="Batang"/>
          <w:b/>
          <w:sz w:val="28"/>
          <w:szCs w:val="28"/>
        </w:rPr>
        <w:t>3</w:t>
      </w:r>
      <w:r w:rsidRPr="00515489">
        <w:rPr>
          <w:rFonts w:eastAsia="Batang"/>
          <w:b/>
          <w:sz w:val="28"/>
          <w:szCs w:val="28"/>
        </w:rPr>
        <w:t xml:space="preserve"> года № 49 (87</w:t>
      </w:r>
      <w:r w:rsidR="00515489" w:rsidRPr="00515489">
        <w:rPr>
          <w:rFonts w:eastAsia="Batang"/>
          <w:b/>
          <w:sz w:val="28"/>
          <w:szCs w:val="28"/>
        </w:rPr>
        <w:t>9</w:t>
      </w:r>
      <w:r w:rsidRPr="00515489">
        <w:rPr>
          <w:rFonts w:eastAsia="Batang"/>
          <w:b/>
          <w:sz w:val="28"/>
          <w:szCs w:val="28"/>
        </w:rPr>
        <w:t>).</w:t>
      </w:r>
    </w:p>
    <w:p w:rsidR="00BF11E6" w:rsidRDefault="00BF11E6" w:rsidP="00BF11E6">
      <w:pPr>
        <w:ind w:firstLine="708"/>
        <w:jc w:val="both"/>
        <w:rPr>
          <w:rFonts w:eastAsia="Batang"/>
          <w:b/>
          <w:sz w:val="28"/>
          <w:szCs w:val="28"/>
        </w:rPr>
      </w:pPr>
    </w:p>
    <w:p w:rsidR="00515489" w:rsidRPr="00515489" w:rsidRDefault="00515489" w:rsidP="00BF11E6">
      <w:pPr>
        <w:ind w:firstLine="708"/>
        <w:jc w:val="both"/>
        <w:rPr>
          <w:rFonts w:eastAsia="Batang"/>
          <w:b/>
          <w:sz w:val="28"/>
          <w:szCs w:val="28"/>
        </w:rPr>
      </w:pPr>
    </w:p>
    <w:p w:rsidR="00BF11E6" w:rsidRPr="00515489" w:rsidRDefault="00BF11E6" w:rsidP="00BF11E6">
      <w:pPr>
        <w:ind w:firstLine="708"/>
        <w:jc w:val="both"/>
        <w:rPr>
          <w:rFonts w:eastAsia="Batang"/>
          <w:b/>
          <w:sz w:val="28"/>
          <w:szCs w:val="28"/>
        </w:rPr>
      </w:pPr>
      <w:r w:rsidRPr="00515489">
        <w:rPr>
          <w:rFonts w:eastAsia="Batang"/>
          <w:b/>
          <w:sz w:val="28"/>
          <w:szCs w:val="28"/>
        </w:rPr>
        <w:t>Тарифы на тепловую энергию, отпускаемую ГУП ПЭО «</w:t>
      </w:r>
      <w:proofErr w:type="spellStart"/>
      <w:r w:rsidRPr="00515489">
        <w:rPr>
          <w:rFonts w:eastAsia="Batang"/>
          <w:b/>
          <w:sz w:val="28"/>
          <w:szCs w:val="28"/>
        </w:rPr>
        <w:t>Байконурэнерго</w:t>
      </w:r>
      <w:proofErr w:type="spellEnd"/>
      <w:r w:rsidRPr="00515489">
        <w:rPr>
          <w:rFonts w:eastAsia="Batang"/>
          <w:b/>
          <w:sz w:val="28"/>
          <w:szCs w:val="28"/>
        </w:rPr>
        <w:t xml:space="preserve">» потребителям </w:t>
      </w:r>
      <w:proofErr w:type="gramStart"/>
      <w:r w:rsidRPr="00515489">
        <w:rPr>
          <w:rFonts w:eastAsia="Batang"/>
          <w:b/>
          <w:sz w:val="28"/>
          <w:szCs w:val="28"/>
        </w:rPr>
        <w:t>г</w:t>
      </w:r>
      <w:proofErr w:type="gramEnd"/>
      <w:r w:rsidRPr="00515489">
        <w:rPr>
          <w:rFonts w:eastAsia="Batang"/>
          <w:b/>
          <w:sz w:val="28"/>
          <w:szCs w:val="28"/>
        </w:rPr>
        <w:t>. Байконур.</w:t>
      </w:r>
    </w:p>
    <w:p w:rsidR="00411979" w:rsidRDefault="00BF11E6" w:rsidP="00411979">
      <w:pPr>
        <w:ind w:firstLine="708"/>
        <w:jc w:val="both"/>
        <w:rPr>
          <w:rFonts w:eastAsia="Batang"/>
          <w:sz w:val="28"/>
          <w:szCs w:val="28"/>
        </w:rPr>
      </w:pPr>
      <w:r w:rsidRPr="00515489">
        <w:rPr>
          <w:rFonts w:eastAsia="Batang"/>
          <w:sz w:val="28"/>
          <w:szCs w:val="28"/>
        </w:rPr>
        <w:t>Утверждены Постановлением Региональной энергетической комиссией города Байконур от 29 ноября 201</w:t>
      </w:r>
      <w:r w:rsidR="00515489" w:rsidRPr="00515489">
        <w:rPr>
          <w:rFonts w:eastAsia="Batang"/>
          <w:sz w:val="28"/>
          <w:szCs w:val="28"/>
        </w:rPr>
        <w:t>3</w:t>
      </w:r>
      <w:r w:rsidRPr="00515489">
        <w:rPr>
          <w:rFonts w:eastAsia="Batang"/>
          <w:sz w:val="28"/>
          <w:szCs w:val="28"/>
        </w:rPr>
        <w:t xml:space="preserve"> года № П-0</w:t>
      </w:r>
      <w:r w:rsidR="00515489" w:rsidRPr="00515489">
        <w:rPr>
          <w:rFonts w:eastAsia="Batang"/>
          <w:sz w:val="28"/>
          <w:szCs w:val="28"/>
        </w:rPr>
        <w:t>7</w:t>
      </w:r>
      <w:r w:rsidRPr="00515489">
        <w:rPr>
          <w:rFonts w:eastAsia="Batang"/>
          <w:sz w:val="28"/>
          <w:szCs w:val="28"/>
        </w:rPr>
        <w:t>/</w:t>
      </w:r>
      <w:proofErr w:type="gramStart"/>
      <w:r w:rsidRPr="00515489">
        <w:rPr>
          <w:rFonts w:eastAsia="Batang"/>
          <w:sz w:val="28"/>
          <w:szCs w:val="28"/>
        </w:rPr>
        <w:t>эк</w:t>
      </w:r>
      <w:proofErr w:type="gramEnd"/>
      <w:r w:rsidR="00706822" w:rsidRPr="00515489">
        <w:rPr>
          <w:rFonts w:eastAsia="Batang"/>
          <w:sz w:val="28"/>
          <w:szCs w:val="28"/>
        </w:rPr>
        <w:t xml:space="preserve">. </w:t>
      </w:r>
      <w:r w:rsidR="00411979" w:rsidRPr="00515489">
        <w:rPr>
          <w:rFonts w:eastAsia="Batang"/>
          <w:sz w:val="28"/>
          <w:szCs w:val="28"/>
        </w:rPr>
        <w:t xml:space="preserve"> Введены в действие:</w:t>
      </w:r>
    </w:p>
    <w:p w:rsidR="00515489" w:rsidRDefault="00515489" w:rsidP="00411979">
      <w:pPr>
        <w:ind w:firstLine="708"/>
        <w:jc w:val="both"/>
        <w:rPr>
          <w:rFonts w:eastAsia="Batang"/>
          <w:sz w:val="28"/>
          <w:szCs w:val="28"/>
        </w:rPr>
      </w:pPr>
    </w:p>
    <w:p w:rsidR="00BF11E6" w:rsidRPr="00515489" w:rsidRDefault="00BF11E6" w:rsidP="00BF11E6">
      <w:pPr>
        <w:ind w:firstLine="708"/>
        <w:jc w:val="both"/>
        <w:rPr>
          <w:rFonts w:eastAsia="Batang"/>
          <w:sz w:val="28"/>
          <w:szCs w:val="28"/>
        </w:rPr>
      </w:pPr>
    </w:p>
    <w:tbl>
      <w:tblPr>
        <w:tblStyle w:val="a5"/>
        <w:tblW w:w="10530" w:type="dxa"/>
        <w:tblLook w:val="01E0"/>
      </w:tblPr>
      <w:tblGrid>
        <w:gridCol w:w="504"/>
        <w:gridCol w:w="3763"/>
        <w:gridCol w:w="2726"/>
        <w:gridCol w:w="565"/>
        <w:gridCol w:w="2972"/>
      </w:tblGrid>
      <w:tr w:rsidR="00BF11E6" w:rsidRPr="00515489" w:rsidTr="00F06E6E">
        <w:trPr>
          <w:trHeight w:val="335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0026" w:type="dxa"/>
            <w:gridSpan w:val="4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Тариф на тепловую энергию (без НДС)</w:t>
            </w:r>
          </w:p>
        </w:tc>
      </w:tr>
      <w:tr w:rsidR="00BF11E6" w:rsidRPr="00515489" w:rsidTr="00F06E6E">
        <w:trPr>
          <w:trHeight w:val="314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6263" w:type="dxa"/>
            <w:gridSpan w:val="3"/>
          </w:tcPr>
          <w:p w:rsidR="00BF11E6" w:rsidRPr="00515489" w:rsidRDefault="00BF11E6" w:rsidP="00BF11E6">
            <w:pPr>
              <w:jc w:val="center"/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>горячая вода</w:t>
            </w:r>
          </w:p>
        </w:tc>
      </w:tr>
      <w:tr w:rsidR="00BF11E6" w:rsidRPr="00515489" w:rsidTr="00F06E6E">
        <w:trPr>
          <w:trHeight w:val="335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291" w:type="dxa"/>
            <w:gridSpan w:val="2"/>
          </w:tcPr>
          <w:p w:rsidR="00BF11E6" w:rsidRPr="00515489" w:rsidRDefault="00E6157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с 01.01.2014</w:t>
            </w:r>
            <w:r w:rsidR="00BF11E6" w:rsidRPr="00515489">
              <w:rPr>
                <w:rFonts w:eastAsia="Batang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2" w:type="dxa"/>
          </w:tcPr>
          <w:p w:rsidR="00BF11E6" w:rsidRPr="00515489" w:rsidRDefault="00E6157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с 01.07.2014</w:t>
            </w:r>
            <w:r w:rsidR="00BF11E6" w:rsidRPr="00515489">
              <w:rPr>
                <w:rFonts w:eastAsia="Batang"/>
                <w:b/>
                <w:sz w:val="28"/>
                <w:szCs w:val="28"/>
              </w:rPr>
              <w:t xml:space="preserve"> г.</w:t>
            </w:r>
          </w:p>
        </w:tc>
      </w:tr>
      <w:tr w:rsidR="00BF11E6" w:rsidRPr="00515489" w:rsidTr="00F06E6E">
        <w:trPr>
          <w:trHeight w:val="314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10026" w:type="dxa"/>
            <w:gridSpan w:val="4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>Потребители, оплачивающие производство и передачу тепловой энергии</w:t>
            </w:r>
          </w:p>
        </w:tc>
      </w:tr>
      <w:tr w:rsidR="00BF11E6" w:rsidRPr="00515489" w:rsidTr="00F06E6E">
        <w:trPr>
          <w:trHeight w:val="335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proofErr w:type="spellStart"/>
            <w:r w:rsidRPr="00515489">
              <w:rPr>
                <w:rFonts w:eastAsia="Batang"/>
                <w:sz w:val="28"/>
                <w:szCs w:val="28"/>
              </w:rPr>
              <w:t>одноставочный</w:t>
            </w:r>
            <w:proofErr w:type="spellEnd"/>
            <w:r w:rsidRPr="00515489">
              <w:rPr>
                <w:rFonts w:eastAsia="Batang"/>
                <w:sz w:val="28"/>
                <w:szCs w:val="28"/>
              </w:rPr>
              <w:t xml:space="preserve"> руб./Гкал</w:t>
            </w:r>
          </w:p>
        </w:tc>
        <w:tc>
          <w:tcPr>
            <w:tcW w:w="2726" w:type="dxa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6 852,76</w:t>
            </w:r>
          </w:p>
        </w:tc>
        <w:tc>
          <w:tcPr>
            <w:tcW w:w="3536" w:type="dxa"/>
            <w:gridSpan w:val="2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7 229,66</w:t>
            </w:r>
          </w:p>
        </w:tc>
      </w:tr>
      <w:tr w:rsidR="00BF11E6" w:rsidRPr="00515489" w:rsidTr="00F06E6E">
        <w:trPr>
          <w:trHeight w:val="335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proofErr w:type="spellStart"/>
            <w:r w:rsidRPr="00515489">
              <w:rPr>
                <w:rFonts w:eastAsia="Batang"/>
                <w:sz w:val="28"/>
                <w:szCs w:val="28"/>
              </w:rPr>
              <w:t>двухставочный</w:t>
            </w:r>
            <w:proofErr w:type="spellEnd"/>
          </w:p>
        </w:tc>
        <w:tc>
          <w:tcPr>
            <w:tcW w:w="2726" w:type="dxa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-</w:t>
            </w:r>
          </w:p>
        </w:tc>
        <w:tc>
          <w:tcPr>
            <w:tcW w:w="3536" w:type="dxa"/>
            <w:gridSpan w:val="2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--</w:t>
            </w:r>
          </w:p>
        </w:tc>
      </w:tr>
      <w:tr w:rsidR="00BF11E6" w:rsidRPr="00515489" w:rsidTr="00F06E6E">
        <w:trPr>
          <w:trHeight w:val="314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0026" w:type="dxa"/>
            <w:gridSpan w:val="4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r w:rsidRPr="00515489">
              <w:rPr>
                <w:rFonts w:eastAsia="Batang"/>
                <w:sz w:val="28"/>
                <w:szCs w:val="28"/>
              </w:rPr>
              <w:t>Население (с учётом НДС)</w:t>
            </w:r>
          </w:p>
        </w:tc>
      </w:tr>
      <w:tr w:rsidR="00BF11E6" w:rsidRPr="00515489" w:rsidTr="00F06E6E">
        <w:trPr>
          <w:trHeight w:val="335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proofErr w:type="spellStart"/>
            <w:r w:rsidRPr="00515489">
              <w:rPr>
                <w:rFonts w:eastAsia="Batang"/>
                <w:sz w:val="28"/>
                <w:szCs w:val="28"/>
              </w:rPr>
              <w:t>одноставочный</w:t>
            </w:r>
            <w:proofErr w:type="spellEnd"/>
            <w:r w:rsidRPr="00515489">
              <w:rPr>
                <w:rFonts w:eastAsia="Batang"/>
                <w:sz w:val="28"/>
                <w:szCs w:val="28"/>
              </w:rPr>
              <w:t xml:space="preserve"> руб./Гкал</w:t>
            </w:r>
          </w:p>
        </w:tc>
        <w:tc>
          <w:tcPr>
            <w:tcW w:w="2726" w:type="dxa"/>
          </w:tcPr>
          <w:p w:rsidR="00BF11E6" w:rsidRPr="00515489" w:rsidRDefault="00394EFB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1 172,00</w:t>
            </w:r>
          </w:p>
        </w:tc>
        <w:tc>
          <w:tcPr>
            <w:tcW w:w="3536" w:type="dxa"/>
            <w:gridSpan w:val="2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1</w:t>
            </w:r>
            <w:r w:rsidR="00394EFB" w:rsidRPr="00515489">
              <w:rPr>
                <w:rFonts w:eastAsia="Batang"/>
                <w:b/>
                <w:sz w:val="28"/>
                <w:szCs w:val="28"/>
              </w:rPr>
              <w:t xml:space="preserve"> 236,46 </w:t>
            </w:r>
          </w:p>
        </w:tc>
      </w:tr>
      <w:tr w:rsidR="00BF11E6" w:rsidRPr="00515489" w:rsidTr="00F06E6E">
        <w:trPr>
          <w:trHeight w:val="356"/>
        </w:trPr>
        <w:tc>
          <w:tcPr>
            <w:tcW w:w="504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763" w:type="dxa"/>
          </w:tcPr>
          <w:p w:rsidR="00BF11E6" w:rsidRPr="00515489" w:rsidRDefault="00BF11E6" w:rsidP="00BF11E6">
            <w:pPr>
              <w:jc w:val="both"/>
              <w:rPr>
                <w:rFonts w:eastAsia="Batang"/>
                <w:sz w:val="28"/>
                <w:szCs w:val="28"/>
              </w:rPr>
            </w:pPr>
            <w:proofErr w:type="spellStart"/>
            <w:r w:rsidRPr="00515489">
              <w:rPr>
                <w:rFonts w:eastAsia="Batang"/>
                <w:sz w:val="28"/>
                <w:szCs w:val="28"/>
              </w:rPr>
              <w:t>двухставочный</w:t>
            </w:r>
            <w:proofErr w:type="spellEnd"/>
          </w:p>
        </w:tc>
        <w:tc>
          <w:tcPr>
            <w:tcW w:w="2726" w:type="dxa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-</w:t>
            </w:r>
          </w:p>
        </w:tc>
        <w:tc>
          <w:tcPr>
            <w:tcW w:w="3536" w:type="dxa"/>
            <w:gridSpan w:val="2"/>
          </w:tcPr>
          <w:p w:rsidR="00BF11E6" w:rsidRPr="00515489" w:rsidRDefault="00BF11E6" w:rsidP="00BF11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515489">
              <w:rPr>
                <w:rFonts w:eastAsia="Batang"/>
                <w:b/>
                <w:sz w:val="28"/>
                <w:szCs w:val="28"/>
              </w:rPr>
              <w:t>-</w:t>
            </w:r>
          </w:p>
        </w:tc>
      </w:tr>
    </w:tbl>
    <w:p w:rsidR="001B461D" w:rsidRPr="00515489" w:rsidRDefault="001B461D" w:rsidP="00556D7B">
      <w:pPr>
        <w:jc w:val="both"/>
        <w:rPr>
          <w:rFonts w:eastAsia="Batang"/>
          <w:sz w:val="28"/>
          <w:szCs w:val="28"/>
        </w:rPr>
      </w:pPr>
    </w:p>
    <w:p w:rsidR="00556D7B" w:rsidRPr="00515489" w:rsidRDefault="00BF11E6" w:rsidP="00556D7B">
      <w:pPr>
        <w:jc w:val="both"/>
        <w:rPr>
          <w:b/>
          <w:sz w:val="28"/>
          <w:szCs w:val="28"/>
        </w:rPr>
      </w:pPr>
      <w:r w:rsidRPr="00515489">
        <w:rPr>
          <w:rFonts w:eastAsia="Batang"/>
          <w:b/>
          <w:sz w:val="28"/>
          <w:szCs w:val="28"/>
        </w:rPr>
        <w:t>Опубли</w:t>
      </w:r>
      <w:r w:rsidR="00394EFB" w:rsidRPr="00515489">
        <w:rPr>
          <w:rFonts w:eastAsia="Batang"/>
          <w:b/>
          <w:sz w:val="28"/>
          <w:szCs w:val="28"/>
        </w:rPr>
        <w:t>кованы в газете «Байконур» от 06</w:t>
      </w:r>
      <w:r w:rsidRPr="00515489">
        <w:rPr>
          <w:rFonts w:eastAsia="Batang"/>
          <w:b/>
          <w:sz w:val="28"/>
          <w:szCs w:val="28"/>
        </w:rPr>
        <w:t xml:space="preserve"> декабря 201</w:t>
      </w:r>
      <w:r w:rsidR="00394EFB" w:rsidRPr="00515489">
        <w:rPr>
          <w:rFonts w:eastAsia="Batang"/>
          <w:b/>
          <w:sz w:val="28"/>
          <w:szCs w:val="28"/>
        </w:rPr>
        <w:t>3</w:t>
      </w:r>
      <w:r w:rsidRPr="00515489">
        <w:rPr>
          <w:rFonts w:eastAsia="Batang"/>
          <w:b/>
          <w:sz w:val="28"/>
          <w:szCs w:val="28"/>
        </w:rPr>
        <w:t xml:space="preserve"> года № 49 (87</w:t>
      </w:r>
      <w:r w:rsidR="00394EFB" w:rsidRPr="00515489">
        <w:rPr>
          <w:rFonts w:eastAsia="Batang"/>
          <w:b/>
          <w:sz w:val="28"/>
          <w:szCs w:val="28"/>
        </w:rPr>
        <w:t>9</w:t>
      </w:r>
      <w:r w:rsidRPr="00515489">
        <w:rPr>
          <w:rFonts w:eastAsia="Batang"/>
          <w:b/>
          <w:sz w:val="28"/>
          <w:szCs w:val="28"/>
        </w:rPr>
        <w:t>)</w:t>
      </w:r>
    </w:p>
    <w:p w:rsidR="00556D7B" w:rsidRPr="00515489" w:rsidRDefault="00556D7B" w:rsidP="00565086">
      <w:pPr>
        <w:jc w:val="both"/>
        <w:rPr>
          <w:b/>
          <w:i/>
          <w:sz w:val="28"/>
          <w:szCs w:val="28"/>
          <w:u w:val="single"/>
        </w:rPr>
      </w:pPr>
    </w:p>
    <w:p w:rsidR="001B461D" w:rsidRPr="00515489" w:rsidRDefault="001B461D" w:rsidP="00344795">
      <w:pPr>
        <w:jc w:val="both"/>
        <w:rPr>
          <w:sz w:val="28"/>
          <w:szCs w:val="28"/>
        </w:rPr>
      </w:pPr>
    </w:p>
    <w:p w:rsidR="001B461D" w:rsidRPr="00515489" w:rsidRDefault="001B461D" w:rsidP="001B461D">
      <w:pPr>
        <w:rPr>
          <w:b/>
          <w:sz w:val="28"/>
          <w:szCs w:val="28"/>
        </w:rPr>
      </w:pPr>
    </w:p>
    <w:sectPr w:rsidR="001B461D" w:rsidRPr="00515489" w:rsidSect="00515489">
      <w:pgSz w:w="11906" w:h="16838"/>
      <w:pgMar w:top="567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A26"/>
    <w:multiLevelType w:val="hybridMultilevel"/>
    <w:tmpl w:val="EB165C8A"/>
    <w:lvl w:ilvl="0" w:tplc="6C1E1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564D8B"/>
    <w:multiLevelType w:val="hybridMultilevel"/>
    <w:tmpl w:val="39340E4C"/>
    <w:lvl w:ilvl="0" w:tplc="27EE35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405653"/>
    <w:multiLevelType w:val="hybridMultilevel"/>
    <w:tmpl w:val="062C1D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5083757"/>
    <w:multiLevelType w:val="hybridMultilevel"/>
    <w:tmpl w:val="96781D5A"/>
    <w:lvl w:ilvl="0" w:tplc="BA9C7E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5383354"/>
    <w:multiLevelType w:val="hybridMultilevel"/>
    <w:tmpl w:val="47BEC72E"/>
    <w:lvl w:ilvl="0" w:tplc="25D48E8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9014B"/>
    <w:rsid w:val="000053F6"/>
    <w:rsid w:val="00072171"/>
    <w:rsid w:val="000831AB"/>
    <w:rsid w:val="000A79F2"/>
    <w:rsid w:val="000C113D"/>
    <w:rsid w:val="000D38DF"/>
    <w:rsid w:val="000D5CF4"/>
    <w:rsid w:val="000E6AD6"/>
    <w:rsid w:val="00116D5A"/>
    <w:rsid w:val="0015561E"/>
    <w:rsid w:val="001A1783"/>
    <w:rsid w:val="001B04B0"/>
    <w:rsid w:val="001B461D"/>
    <w:rsid w:val="001B4B56"/>
    <w:rsid w:val="001D7D0D"/>
    <w:rsid w:val="002129C5"/>
    <w:rsid w:val="00217BCE"/>
    <w:rsid w:val="00222FB4"/>
    <w:rsid w:val="00223705"/>
    <w:rsid w:val="00252824"/>
    <w:rsid w:val="002C660F"/>
    <w:rsid w:val="002D4A43"/>
    <w:rsid w:val="002F0253"/>
    <w:rsid w:val="00312B3A"/>
    <w:rsid w:val="0031596F"/>
    <w:rsid w:val="00344795"/>
    <w:rsid w:val="00366E6E"/>
    <w:rsid w:val="00373E3B"/>
    <w:rsid w:val="0038208A"/>
    <w:rsid w:val="0038484B"/>
    <w:rsid w:val="0039014B"/>
    <w:rsid w:val="00394EFB"/>
    <w:rsid w:val="003D3B56"/>
    <w:rsid w:val="003D55E8"/>
    <w:rsid w:val="003D66A8"/>
    <w:rsid w:val="003E6CD9"/>
    <w:rsid w:val="003F1FBA"/>
    <w:rsid w:val="00411773"/>
    <w:rsid w:val="00411979"/>
    <w:rsid w:val="00446852"/>
    <w:rsid w:val="00467AF0"/>
    <w:rsid w:val="00473E73"/>
    <w:rsid w:val="004B64E1"/>
    <w:rsid w:val="00515489"/>
    <w:rsid w:val="00543C6B"/>
    <w:rsid w:val="00556D7B"/>
    <w:rsid w:val="00557F74"/>
    <w:rsid w:val="00565086"/>
    <w:rsid w:val="005823FF"/>
    <w:rsid w:val="005B654F"/>
    <w:rsid w:val="005D3C71"/>
    <w:rsid w:val="005E1584"/>
    <w:rsid w:val="00615E0E"/>
    <w:rsid w:val="00662643"/>
    <w:rsid w:val="00666BFA"/>
    <w:rsid w:val="00695165"/>
    <w:rsid w:val="006A1030"/>
    <w:rsid w:val="006C2DDA"/>
    <w:rsid w:val="00706822"/>
    <w:rsid w:val="00761FE6"/>
    <w:rsid w:val="007717A3"/>
    <w:rsid w:val="00773DA2"/>
    <w:rsid w:val="00787301"/>
    <w:rsid w:val="00823C91"/>
    <w:rsid w:val="008428BB"/>
    <w:rsid w:val="008A4471"/>
    <w:rsid w:val="008D2672"/>
    <w:rsid w:val="009261E2"/>
    <w:rsid w:val="00942687"/>
    <w:rsid w:val="00960033"/>
    <w:rsid w:val="009758F2"/>
    <w:rsid w:val="00982BDC"/>
    <w:rsid w:val="009952F4"/>
    <w:rsid w:val="009A08FA"/>
    <w:rsid w:val="009B36B0"/>
    <w:rsid w:val="009C7DFA"/>
    <w:rsid w:val="00AB731A"/>
    <w:rsid w:val="00B13042"/>
    <w:rsid w:val="00B17740"/>
    <w:rsid w:val="00B24BAC"/>
    <w:rsid w:val="00B25409"/>
    <w:rsid w:val="00B520AE"/>
    <w:rsid w:val="00B7014B"/>
    <w:rsid w:val="00BA4AA8"/>
    <w:rsid w:val="00BC49F9"/>
    <w:rsid w:val="00BC6CE6"/>
    <w:rsid w:val="00BE00A4"/>
    <w:rsid w:val="00BE6B41"/>
    <w:rsid w:val="00BF11E6"/>
    <w:rsid w:val="00C06430"/>
    <w:rsid w:val="00C24EAF"/>
    <w:rsid w:val="00CD1D98"/>
    <w:rsid w:val="00D010EF"/>
    <w:rsid w:val="00D22583"/>
    <w:rsid w:val="00D749E6"/>
    <w:rsid w:val="00D76C2B"/>
    <w:rsid w:val="00D83ECE"/>
    <w:rsid w:val="00DB5B87"/>
    <w:rsid w:val="00DC0FF1"/>
    <w:rsid w:val="00E175C2"/>
    <w:rsid w:val="00E535B8"/>
    <w:rsid w:val="00E61576"/>
    <w:rsid w:val="00E9181B"/>
    <w:rsid w:val="00EF06B5"/>
    <w:rsid w:val="00F016FC"/>
    <w:rsid w:val="00F06E6E"/>
    <w:rsid w:val="00F12998"/>
    <w:rsid w:val="00F32534"/>
    <w:rsid w:val="00F34D99"/>
    <w:rsid w:val="00F36648"/>
    <w:rsid w:val="00F50EDE"/>
    <w:rsid w:val="00FC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1FB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F32534"/>
    <w:rPr>
      <w:color w:val="0000FF"/>
      <w:u w:val="single"/>
    </w:rPr>
  </w:style>
  <w:style w:type="table" w:styleId="a5">
    <w:name w:val="Table Grid"/>
    <w:basedOn w:val="a1"/>
    <w:rsid w:val="00F01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F016FC"/>
    <w:pPr>
      <w:widowControl w:val="0"/>
      <w:spacing w:after="120"/>
      <w:ind w:left="283"/>
    </w:pPr>
    <w:rPr>
      <w:sz w:val="20"/>
      <w:szCs w:val="20"/>
    </w:rPr>
  </w:style>
  <w:style w:type="paragraph" w:customStyle="1" w:styleId="1">
    <w:name w:val=" Знак1"/>
    <w:basedOn w:val="a"/>
    <w:link w:val="a0"/>
    <w:rsid w:val="00BF11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Байконурэнерго</Company>
  <LinksUpToDate>false</LinksUpToDate>
  <CharactersWithSpaces>1135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mailto:benergo@benergo.ru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user</cp:lastModifiedBy>
  <cp:revision>2</cp:revision>
  <cp:lastPrinted>2014-02-25T06:56:00Z</cp:lastPrinted>
  <dcterms:created xsi:type="dcterms:W3CDTF">2014-02-25T08:37:00Z</dcterms:created>
  <dcterms:modified xsi:type="dcterms:W3CDTF">2014-02-25T08:37:00Z</dcterms:modified>
</cp:coreProperties>
</file>